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624A0E" w14:textId="77777777" w:rsidR="00516E3A" w:rsidRPr="00516E3A" w:rsidRDefault="00516E3A" w:rsidP="00C33D2C">
      <w:pPr>
        <w:jc w:val="center"/>
        <w:rPr>
          <w:rFonts w:ascii="Arial" w:eastAsia="Times New Roman" w:hAnsi="Arial"/>
          <w:b/>
          <w:bCs/>
          <w:color w:val="000000"/>
          <w:sz w:val="30"/>
          <w:szCs w:val="30"/>
          <w:shd w:val="clear" w:color="auto" w:fill="FFFFFF"/>
          <w:rtl/>
          <w:lang w:bidi="ar-JO"/>
        </w:rPr>
      </w:pPr>
      <w:bookmarkStart w:id="0" w:name="_GoBack"/>
      <w:bookmarkEnd w:id="0"/>
      <w:r w:rsidRPr="00516E3A">
        <w:rPr>
          <w:rFonts w:ascii="Arial" w:eastAsia="Times New Roman" w:hAnsi="Arial" w:hint="cs"/>
          <w:b/>
          <w:bCs/>
          <w:color w:val="000000"/>
          <w:sz w:val="30"/>
          <w:szCs w:val="30"/>
          <w:shd w:val="clear" w:color="auto" w:fill="FFFFFF"/>
          <w:rtl/>
          <w:lang w:bidi="ar-JO"/>
        </w:rPr>
        <w:t xml:space="preserve">وزارة الثقافة والرياضة </w:t>
      </w:r>
    </w:p>
    <w:p w14:paraId="764E94D7" w14:textId="15668753" w:rsidR="00C33D2C" w:rsidRDefault="00C33D2C" w:rsidP="00C33D2C">
      <w:pPr>
        <w:jc w:val="center"/>
        <w:rPr>
          <w:rFonts w:ascii="Arial" w:eastAsia="Times New Roman" w:hAnsi="Arial" w:cs="David"/>
          <w:b/>
          <w:bCs/>
          <w:color w:val="000000"/>
          <w:sz w:val="30"/>
          <w:szCs w:val="30"/>
          <w:u w:val="single"/>
          <w:shd w:val="clear" w:color="auto" w:fill="FFFFFF"/>
          <w:rtl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inline distT="0" distB="0" distL="0" distR="0" wp14:anchorId="3F85B7BE" wp14:editId="07E6BF7B">
            <wp:extent cx="1770380" cy="1009650"/>
            <wp:effectExtent l="0" t="0" r="127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5C26F5" w14:textId="77777777" w:rsidR="00516E3A" w:rsidRDefault="00516E3A" w:rsidP="00C33D2C">
      <w:pPr>
        <w:jc w:val="center"/>
        <w:rPr>
          <w:rFonts w:ascii="Arial" w:eastAsia="Times New Roman" w:hAnsi="Arial"/>
          <w:b/>
          <w:bCs/>
          <w:color w:val="000000"/>
          <w:sz w:val="30"/>
          <w:szCs w:val="30"/>
          <w:u w:val="single"/>
          <w:shd w:val="clear" w:color="auto" w:fill="FFFFFF"/>
          <w:rtl/>
          <w:lang w:bidi="ar-JO"/>
        </w:rPr>
      </w:pPr>
      <w:r>
        <w:rPr>
          <w:rFonts w:ascii="Arial" w:eastAsia="Times New Roman" w:hAnsi="Arial" w:hint="cs"/>
          <w:b/>
          <w:bCs/>
          <w:color w:val="000000"/>
          <w:sz w:val="30"/>
          <w:szCs w:val="30"/>
          <w:u w:val="single"/>
          <w:shd w:val="clear" w:color="auto" w:fill="FFFFFF"/>
          <w:rtl/>
          <w:lang w:bidi="ar-JO"/>
        </w:rPr>
        <w:t xml:space="preserve">إعلان عن تأجيل موعد تقديم العروض </w:t>
      </w:r>
    </w:p>
    <w:p w14:paraId="1EE71042" w14:textId="77777777" w:rsidR="00516E3A" w:rsidRDefault="00516E3A" w:rsidP="00516E3A">
      <w:pPr>
        <w:spacing w:after="0" w:line="360" w:lineRule="auto"/>
        <w:jc w:val="center"/>
        <w:rPr>
          <w:rFonts w:ascii="Arial" w:eastAsia="Times New Roman" w:hAnsi="Arial" w:cs="Times New Roman"/>
          <w:b/>
          <w:bCs/>
          <w:color w:val="000000"/>
          <w:sz w:val="30"/>
          <w:szCs w:val="30"/>
          <w:shd w:val="clear" w:color="auto" w:fill="FFFFFF"/>
          <w:rtl/>
          <w:lang w:bidi="ar-SA"/>
        </w:rPr>
      </w:pPr>
      <w:r>
        <w:rPr>
          <w:rFonts w:ascii="Arial" w:eastAsia="Times New Roman" w:hAnsi="Arial" w:hint="cs"/>
          <w:b/>
          <w:bCs/>
          <w:color w:val="000000"/>
          <w:sz w:val="30"/>
          <w:szCs w:val="30"/>
          <w:shd w:val="clear" w:color="auto" w:fill="FFFFFF"/>
          <w:rtl/>
          <w:lang w:bidi="ar-JO"/>
        </w:rPr>
        <w:t xml:space="preserve">مناقصة علنية رقم </w:t>
      </w:r>
      <w:r w:rsidR="00C33D2C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5</w:t>
      </w:r>
      <w:r w:rsidR="005A556E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/</w:t>
      </w:r>
      <w:r w:rsidR="00C33D2C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2021</w:t>
      </w:r>
      <w:r w:rsidR="005A556E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 </w:t>
      </w:r>
      <w:r w:rsidRPr="00516E3A">
        <w:rPr>
          <w:rFonts w:ascii="Arial" w:eastAsia="Times New Roman" w:hAnsi="Arial" w:cs="Times New Roman"/>
          <w:b/>
          <w:bCs/>
          <w:color w:val="000000"/>
          <w:sz w:val="30"/>
          <w:szCs w:val="30"/>
          <w:shd w:val="clear" w:color="auto" w:fill="FFFFFF"/>
          <w:rtl/>
          <w:lang w:bidi="ar-SA"/>
        </w:rPr>
        <w:t>جمع بيانات الإعارات في المكتبات العامة وتحويل</w:t>
      </w:r>
    </w:p>
    <w:p w14:paraId="4E9AABA9" w14:textId="1EB84977" w:rsidR="00516E3A" w:rsidRDefault="00516E3A" w:rsidP="00516E3A">
      <w:pPr>
        <w:spacing w:after="0" w:line="360" w:lineRule="auto"/>
        <w:jc w:val="center"/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</w:pPr>
      <w:r w:rsidRPr="00516E3A">
        <w:rPr>
          <w:rFonts w:ascii="Arial" w:eastAsia="Times New Roman" w:hAnsi="Arial" w:cs="Times New Roman"/>
          <w:b/>
          <w:bCs/>
          <w:color w:val="000000"/>
          <w:sz w:val="30"/>
          <w:szCs w:val="30"/>
          <w:shd w:val="clear" w:color="auto" w:fill="FFFFFF"/>
          <w:rtl/>
          <w:lang w:bidi="ar-SA"/>
        </w:rPr>
        <w:t xml:space="preserve"> الدفعات للكتّاب </w:t>
      </w:r>
    </w:p>
    <w:p w14:paraId="3A8CB39C" w14:textId="77777777" w:rsidR="00B8527D" w:rsidRDefault="00B8527D" w:rsidP="00C33D2C">
      <w:pPr>
        <w:rPr>
          <w:rtl/>
        </w:rPr>
      </w:pPr>
    </w:p>
    <w:p w14:paraId="3F4D8466" w14:textId="77777777" w:rsidR="00516E3A" w:rsidRDefault="00516E3A" w:rsidP="00C33D2C">
      <w:pPr>
        <w:spacing w:before="240"/>
        <w:jc w:val="center"/>
        <w:rPr>
          <w:b/>
          <w:bCs/>
          <w:sz w:val="24"/>
          <w:szCs w:val="24"/>
          <w:rtl/>
          <w:lang w:bidi="ar-JO"/>
        </w:rPr>
      </w:pPr>
      <w:r>
        <w:rPr>
          <w:rFonts w:hint="cs"/>
          <w:b/>
          <w:bCs/>
          <w:sz w:val="24"/>
          <w:szCs w:val="24"/>
          <w:rtl/>
          <w:lang w:bidi="ar-JO"/>
        </w:rPr>
        <w:t xml:space="preserve">تعلن وزارة الثقافة والرياضة بهذا عن تأجيل الموعد الأخير لتقديم العروض للمناقصة العلنية </w:t>
      </w:r>
    </w:p>
    <w:p w14:paraId="13E846A9" w14:textId="7966FFC9" w:rsidR="002D12A1" w:rsidRDefault="00516E3A" w:rsidP="00516E3A">
      <w:pPr>
        <w:spacing w:before="240"/>
        <w:jc w:val="center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JO"/>
        </w:rPr>
        <w:t xml:space="preserve">حُدد الموعد الأخير المُحدّث لتقديم العروض </w:t>
      </w:r>
    </w:p>
    <w:p w14:paraId="19981725" w14:textId="2271F144" w:rsidR="00B8527D" w:rsidRPr="002D12A1" w:rsidRDefault="00516E3A" w:rsidP="00516E3A">
      <w:pPr>
        <w:spacing w:before="240"/>
        <w:jc w:val="center"/>
        <w:rPr>
          <w:rFonts w:cs="David"/>
          <w:b/>
          <w:bCs/>
          <w:sz w:val="24"/>
          <w:szCs w:val="24"/>
          <w:rtl/>
        </w:rPr>
      </w:pPr>
      <w:r>
        <w:rPr>
          <w:rFonts w:hint="cs"/>
          <w:b/>
          <w:bCs/>
          <w:sz w:val="24"/>
          <w:szCs w:val="24"/>
          <w:u w:val="single"/>
          <w:rtl/>
          <w:lang w:bidi="ar-JO"/>
        </w:rPr>
        <w:t xml:space="preserve">ليوم الأحد الموافق </w:t>
      </w:r>
      <w:r w:rsidR="008244A4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15</w:t>
      </w:r>
      <w:r w:rsidR="00AD347D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</w:t>
      </w:r>
      <w:r>
        <w:rPr>
          <w:rFonts w:ascii="David" w:eastAsia="Times New Roman" w:hAnsi="David" w:cs="Arial" w:hint="cs"/>
          <w:b/>
          <w:bCs/>
          <w:color w:val="000000"/>
          <w:sz w:val="24"/>
          <w:szCs w:val="24"/>
          <w:u w:val="single"/>
          <w:shd w:val="clear" w:color="auto" w:fill="FFFFFF"/>
          <w:rtl/>
          <w:lang w:bidi="ar-JO"/>
        </w:rPr>
        <w:t>آب/أغسطس</w:t>
      </w:r>
      <w:r w:rsidR="00933AC4" w:rsidRPr="00A655B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 xml:space="preserve"> </w:t>
      </w:r>
      <w:r w:rsidR="00C33D2C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shd w:val="clear" w:color="auto" w:fill="FFFFFF"/>
          <w:rtl/>
        </w:rPr>
        <w:t>2021</w:t>
      </w:r>
      <w:r w:rsidR="00B8527D" w:rsidRPr="00A655BF">
        <w:rPr>
          <w:rFonts w:ascii="David" w:eastAsia="Times New Roman" w:hAnsi="David" w:cs="David" w:hint="cs"/>
          <w:color w:val="000000"/>
          <w:sz w:val="24"/>
          <w:szCs w:val="24"/>
          <w:u w:val="single"/>
          <w:shd w:val="clear" w:color="auto" w:fill="FFFFFF"/>
          <w:rtl/>
        </w:rPr>
        <w:t xml:space="preserve"> </w:t>
      </w:r>
      <w:r>
        <w:rPr>
          <w:rFonts w:ascii="David" w:hAnsi="David" w:cs="Arial" w:hint="cs"/>
          <w:b/>
          <w:bCs/>
          <w:sz w:val="24"/>
          <w:szCs w:val="24"/>
          <w:u w:val="single"/>
          <w:rtl/>
          <w:lang w:bidi="ar-JO"/>
        </w:rPr>
        <w:t>الساعة</w:t>
      </w:r>
      <w:r w:rsidR="00B8527D" w:rsidRPr="00A655BF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12:00</w:t>
      </w:r>
    </w:p>
    <w:p w14:paraId="7ABC9891" w14:textId="01D0986E" w:rsidR="00B8527D" w:rsidRPr="00933AC4" w:rsidRDefault="00516E3A" w:rsidP="00516E3A">
      <w:pPr>
        <w:spacing w:after="120" w:line="360" w:lineRule="auto"/>
        <w:ind w:right="-482"/>
        <w:jc w:val="center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JO"/>
        </w:rPr>
        <w:t xml:space="preserve">بدلاً من يوم الأربعاء الموافق </w:t>
      </w:r>
      <w:r w:rsidR="00AD347D">
        <w:rPr>
          <w:rFonts w:cs="David" w:hint="cs"/>
          <w:sz w:val="24"/>
          <w:szCs w:val="24"/>
          <w:rtl/>
        </w:rPr>
        <w:t>4.</w:t>
      </w:r>
      <w:r w:rsidR="00C33D2C">
        <w:rPr>
          <w:rFonts w:cs="David" w:hint="cs"/>
          <w:sz w:val="24"/>
          <w:szCs w:val="24"/>
          <w:rtl/>
        </w:rPr>
        <w:t>8</w:t>
      </w:r>
      <w:r w:rsidR="00A655BF">
        <w:rPr>
          <w:rFonts w:cs="David" w:hint="cs"/>
          <w:sz w:val="24"/>
          <w:szCs w:val="24"/>
          <w:rtl/>
        </w:rPr>
        <w:t>.</w:t>
      </w:r>
      <w:r w:rsidR="00C33D2C">
        <w:rPr>
          <w:rFonts w:cs="David" w:hint="cs"/>
          <w:sz w:val="24"/>
          <w:szCs w:val="24"/>
          <w:rtl/>
        </w:rPr>
        <w:t>2021</w:t>
      </w:r>
      <w:r w:rsidR="00B8527D" w:rsidRPr="00933AC4">
        <w:rPr>
          <w:rFonts w:cs="David" w:hint="cs"/>
          <w:sz w:val="24"/>
          <w:szCs w:val="24"/>
          <w:rtl/>
        </w:rPr>
        <w:t>.</w:t>
      </w:r>
    </w:p>
    <w:p w14:paraId="5CA8F598" w14:textId="45E04570" w:rsidR="002D12A1" w:rsidRDefault="00516E3A" w:rsidP="00516E3A">
      <w:pPr>
        <w:pStyle w:val="a3"/>
        <w:autoSpaceDE w:val="0"/>
        <w:autoSpaceDN w:val="0"/>
        <w:adjustRightInd w:val="0"/>
        <w:spacing w:before="240" w:after="0" w:line="360" w:lineRule="auto"/>
        <w:ind w:left="0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r>
        <w:rPr>
          <w:rFonts w:asciiTheme="minorBidi" w:hAnsiTheme="minorBidi" w:hint="cs"/>
          <w:b/>
          <w:bCs/>
          <w:sz w:val="24"/>
          <w:szCs w:val="24"/>
          <w:highlight w:val="yellow"/>
          <w:rtl/>
          <w:lang w:bidi="ar-JO"/>
        </w:rPr>
        <w:t xml:space="preserve">نص المناقصة المُحدّث بأكمله، الرد على الأسئلة الاستفسارية وكذلك مستندات مرافقة وذات صلة منشورة في موقع </w:t>
      </w:r>
      <w:r>
        <w:rPr>
          <w:rFonts w:asciiTheme="minorBidi" w:hAnsiTheme="minorBidi" w:cs="Arial" w:hint="cs"/>
          <w:b/>
          <w:bCs/>
          <w:sz w:val="24"/>
          <w:szCs w:val="24"/>
          <w:rtl/>
          <w:lang w:bidi="ar-JO"/>
        </w:rPr>
        <w:t xml:space="preserve">الوزارة على العنوان: </w:t>
      </w:r>
      <w:r w:rsidR="00B8527D" w:rsidRPr="00933AC4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 </w:t>
      </w:r>
    </w:p>
    <w:p w14:paraId="42FFFC47" w14:textId="2CD92AA1" w:rsidR="00C33D2C" w:rsidRPr="00C33D2C" w:rsidRDefault="00BB7BFB" w:rsidP="00C33D2C">
      <w:pPr>
        <w:pStyle w:val="a3"/>
        <w:spacing w:before="240" w:after="0" w:line="360" w:lineRule="auto"/>
        <w:ind w:left="0"/>
        <w:jc w:val="center"/>
        <w:rPr>
          <w:rStyle w:val="Hyperlink"/>
          <w:rFonts w:ascii="David" w:eastAsia="Calibri" w:hAnsi="David"/>
          <w:color w:val="0563C1" w:themeColor="hyperlink"/>
          <w:u w:val="single"/>
          <w:rtl/>
        </w:rPr>
      </w:pPr>
      <w:hyperlink r:id="rId6" w:history="1">
        <w:r w:rsidR="00C33D2C" w:rsidRPr="00C33D2C">
          <w:rPr>
            <w:rStyle w:val="Hyperlink"/>
            <w:rFonts w:ascii="David" w:eastAsia="Calibri" w:hAnsi="David" w:cs="David"/>
            <w:color w:val="0563C1" w:themeColor="hyperlink"/>
            <w:sz w:val="24"/>
            <w:szCs w:val="24"/>
            <w:u w:val="single"/>
          </w:rPr>
          <w:t>https://www.gov.il/he/departments/ministry_of_culture_and_sport</w:t>
        </w:r>
      </w:hyperlink>
    </w:p>
    <w:p w14:paraId="3F90FB11" w14:textId="77777777" w:rsidR="00516E3A" w:rsidRDefault="00516E3A" w:rsidP="00C33D2C">
      <w:pPr>
        <w:pStyle w:val="a3"/>
        <w:autoSpaceDE w:val="0"/>
        <w:autoSpaceDN w:val="0"/>
        <w:adjustRightInd w:val="0"/>
        <w:spacing w:before="240" w:after="0" w:line="360" w:lineRule="auto"/>
        <w:ind w:left="0"/>
        <w:jc w:val="center"/>
        <w:rPr>
          <w:rFonts w:asciiTheme="minorBidi" w:hAnsiTheme="minorBidi"/>
          <w:b/>
          <w:bCs/>
          <w:sz w:val="24"/>
          <w:szCs w:val="24"/>
          <w:rtl/>
          <w:lang w:bidi="ar-JO"/>
        </w:rPr>
      </w:pPr>
      <w:r>
        <w:rPr>
          <w:rFonts w:asciiTheme="minorBidi" w:hAnsiTheme="minorBidi" w:hint="cs"/>
          <w:b/>
          <w:bCs/>
          <w:sz w:val="24"/>
          <w:szCs w:val="24"/>
          <w:rtl/>
          <w:lang w:bidi="ar-JO"/>
        </w:rPr>
        <w:t>تحت التبويب " إعلانات"</w:t>
      </w:r>
    </w:p>
    <w:p w14:paraId="62CBAD27" w14:textId="77777777" w:rsidR="00CB2F2E" w:rsidRDefault="00CB2F2E" w:rsidP="00F34EC7">
      <w:pPr>
        <w:pStyle w:val="a3"/>
        <w:autoSpaceDE w:val="0"/>
        <w:autoSpaceDN w:val="0"/>
        <w:adjustRightInd w:val="0"/>
        <w:spacing w:before="240" w:after="0" w:line="360" w:lineRule="auto"/>
        <w:ind w:left="0"/>
        <w:jc w:val="center"/>
        <w:rPr>
          <w:rFonts w:cs="David"/>
          <w:b/>
          <w:bCs/>
          <w:sz w:val="24"/>
          <w:szCs w:val="24"/>
          <w:rtl/>
        </w:rPr>
      </w:pPr>
    </w:p>
    <w:p w14:paraId="56BCFC90" w14:textId="6F62EE55" w:rsidR="00F34EC7" w:rsidRPr="00EA5FF7" w:rsidRDefault="00516E3A" w:rsidP="00516E3A">
      <w:pPr>
        <w:pStyle w:val="a3"/>
        <w:autoSpaceDE w:val="0"/>
        <w:autoSpaceDN w:val="0"/>
        <w:adjustRightInd w:val="0"/>
        <w:spacing w:before="240" w:after="0" w:line="360" w:lineRule="auto"/>
        <w:ind w:left="0"/>
        <w:jc w:val="center"/>
        <w:rPr>
          <w:rFonts w:cs="David"/>
          <w:b/>
          <w:bCs/>
          <w:sz w:val="24"/>
          <w:szCs w:val="24"/>
          <w:highlight w:val="yellow"/>
          <w:rtl/>
        </w:rPr>
      </w:pPr>
      <w:r>
        <w:rPr>
          <w:rFonts w:hint="cs"/>
          <w:b/>
          <w:bCs/>
          <w:sz w:val="24"/>
          <w:szCs w:val="24"/>
          <w:highlight w:val="yellow"/>
          <w:rtl/>
          <w:lang w:bidi="ar-JO"/>
        </w:rPr>
        <w:t xml:space="preserve">يجب التأكد من قراءة مستند الرد على الأسئلة الاستفسارية بتمعن.  </w:t>
      </w:r>
    </w:p>
    <w:p w14:paraId="7680ECEC" w14:textId="3AB8ABF5" w:rsidR="00516E3A" w:rsidRDefault="00516E3A" w:rsidP="00516E3A">
      <w:pPr>
        <w:pStyle w:val="a3"/>
        <w:autoSpaceDE w:val="0"/>
        <w:autoSpaceDN w:val="0"/>
        <w:adjustRightInd w:val="0"/>
        <w:spacing w:before="240" w:after="0" w:line="360" w:lineRule="auto"/>
        <w:ind w:left="0"/>
        <w:jc w:val="center"/>
        <w:rPr>
          <w:b/>
          <w:bCs/>
          <w:sz w:val="24"/>
          <w:szCs w:val="24"/>
          <w:highlight w:val="yellow"/>
          <w:rtl/>
          <w:lang w:bidi="ar-JO"/>
        </w:rPr>
      </w:pPr>
      <w:r>
        <w:rPr>
          <w:rFonts w:hint="cs"/>
          <w:b/>
          <w:bCs/>
          <w:sz w:val="24"/>
          <w:szCs w:val="24"/>
          <w:highlight w:val="yellow"/>
          <w:rtl/>
          <w:lang w:bidi="ar-JO"/>
        </w:rPr>
        <w:t>يجب التأكد من تقديم العروض بموجب نص المناقصة المُحدّث.</w:t>
      </w:r>
    </w:p>
    <w:p w14:paraId="348886C5" w14:textId="77777777" w:rsidR="00516E3A" w:rsidRDefault="00516E3A" w:rsidP="00516E3A">
      <w:pPr>
        <w:pStyle w:val="a3"/>
        <w:autoSpaceDE w:val="0"/>
        <w:autoSpaceDN w:val="0"/>
        <w:adjustRightInd w:val="0"/>
        <w:spacing w:before="240" w:after="0" w:line="360" w:lineRule="auto"/>
        <w:ind w:left="0"/>
        <w:jc w:val="center"/>
        <w:rPr>
          <w:b/>
          <w:bCs/>
          <w:sz w:val="24"/>
          <w:szCs w:val="24"/>
          <w:highlight w:val="yellow"/>
          <w:rtl/>
          <w:lang w:bidi="ar-JO"/>
        </w:rPr>
      </w:pPr>
      <w:r>
        <w:rPr>
          <w:rFonts w:hint="cs"/>
          <w:b/>
          <w:bCs/>
          <w:sz w:val="24"/>
          <w:szCs w:val="24"/>
          <w:highlight w:val="yellow"/>
          <w:rtl/>
          <w:lang w:bidi="ar-JO"/>
        </w:rPr>
        <w:t xml:space="preserve">يجب التأكد من إرفاق نص المناقصة </w:t>
      </w:r>
      <w:r w:rsidRPr="00516E3A">
        <w:rPr>
          <w:rFonts w:hint="cs"/>
          <w:b/>
          <w:bCs/>
          <w:sz w:val="24"/>
          <w:szCs w:val="24"/>
          <w:highlight w:val="yellow"/>
          <w:u w:val="single"/>
          <w:rtl/>
          <w:lang w:bidi="ar-JO"/>
        </w:rPr>
        <w:t>المُحدّث</w:t>
      </w:r>
      <w:r>
        <w:rPr>
          <w:rFonts w:hint="cs"/>
          <w:b/>
          <w:bCs/>
          <w:sz w:val="24"/>
          <w:szCs w:val="24"/>
          <w:highlight w:val="yellow"/>
          <w:rtl/>
          <w:lang w:bidi="ar-JO"/>
        </w:rPr>
        <w:t xml:space="preserve"> وهو موقع بالأحرف الأولى في أسفل كل صفحة وليس نص المناقصة السابق.</w:t>
      </w:r>
    </w:p>
    <w:p w14:paraId="61DE2F79" w14:textId="77777777" w:rsidR="00F34EC7" w:rsidRPr="00933AC4" w:rsidRDefault="00F34EC7" w:rsidP="00C33D2C">
      <w:pPr>
        <w:pStyle w:val="a3"/>
        <w:autoSpaceDE w:val="0"/>
        <w:autoSpaceDN w:val="0"/>
        <w:adjustRightInd w:val="0"/>
        <w:spacing w:before="240" w:after="0" w:line="360" w:lineRule="auto"/>
        <w:ind w:left="0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</w:p>
    <w:p w14:paraId="1E4CFDB9" w14:textId="77777777" w:rsidR="006162A1" w:rsidRDefault="00516E3A" w:rsidP="006162A1">
      <w:pPr>
        <w:spacing w:before="240" w:after="0" w:line="360" w:lineRule="auto"/>
        <w:jc w:val="center"/>
        <w:rPr>
          <w:rFonts w:asciiTheme="minorBidi" w:hAnsiTheme="minorBidi" w:cs="Times New Roman"/>
          <w:b/>
          <w:bCs/>
          <w:sz w:val="24"/>
          <w:szCs w:val="24"/>
          <w:rtl/>
          <w:lang w:bidi="ar-SA"/>
        </w:rPr>
      </w:pPr>
      <w:r w:rsidRPr="00516E3A">
        <w:rPr>
          <w:rFonts w:asciiTheme="minorBidi" w:hAnsiTheme="minorBidi" w:cs="Times New Roman"/>
          <w:b/>
          <w:bCs/>
          <w:sz w:val="24"/>
          <w:szCs w:val="24"/>
          <w:rtl/>
          <w:lang w:bidi="ar-SA"/>
        </w:rPr>
        <w:t xml:space="preserve">في أي حالة لوجود </w:t>
      </w:r>
      <w:r w:rsidR="006162A1">
        <w:rPr>
          <w:rFonts w:asciiTheme="minorBidi" w:hAnsiTheme="minorBidi" w:cs="Times New Roman" w:hint="cs"/>
          <w:b/>
          <w:bCs/>
          <w:sz w:val="24"/>
          <w:szCs w:val="24"/>
          <w:rtl/>
          <w:lang w:bidi="ar-JO"/>
        </w:rPr>
        <w:t xml:space="preserve">عدم ملاءمة أو </w:t>
      </w:r>
      <w:r w:rsidRPr="00516E3A">
        <w:rPr>
          <w:rFonts w:asciiTheme="minorBidi" w:hAnsiTheme="minorBidi" w:cs="Times New Roman"/>
          <w:b/>
          <w:bCs/>
          <w:sz w:val="24"/>
          <w:szCs w:val="24"/>
          <w:rtl/>
          <w:lang w:bidi="ar-SA"/>
        </w:rPr>
        <w:t xml:space="preserve">تناقض بين تعليمات هذا الإعلان وبين </w:t>
      </w:r>
      <w:r w:rsidR="006162A1">
        <w:rPr>
          <w:rFonts w:asciiTheme="minorBidi" w:hAnsiTheme="minorBidi" w:cs="Times New Roman" w:hint="cs"/>
          <w:b/>
          <w:bCs/>
          <w:sz w:val="24"/>
          <w:szCs w:val="24"/>
          <w:rtl/>
          <w:lang w:bidi="ar-SA"/>
        </w:rPr>
        <w:t xml:space="preserve">نص المناقصة الكامل </w:t>
      </w:r>
      <w:r w:rsidR="006162A1" w:rsidRPr="006162A1">
        <w:rPr>
          <w:rFonts w:asciiTheme="minorBidi" w:hAnsiTheme="minorBidi" w:cs="Times New Roman" w:hint="cs"/>
          <w:b/>
          <w:bCs/>
          <w:sz w:val="24"/>
          <w:szCs w:val="24"/>
          <w:u w:val="single"/>
          <w:rtl/>
          <w:lang w:bidi="ar-SA"/>
        </w:rPr>
        <w:t>والمُحدّث</w:t>
      </w:r>
      <w:r w:rsidR="006162A1">
        <w:rPr>
          <w:rFonts w:asciiTheme="minorBidi" w:hAnsiTheme="minorBidi" w:cs="Times New Roman" w:hint="cs"/>
          <w:b/>
          <w:bCs/>
          <w:sz w:val="24"/>
          <w:szCs w:val="24"/>
          <w:rtl/>
          <w:lang w:bidi="ar-SA"/>
        </w:rPr>
        <w:t xml:space="preserve"> المنشور في موقع الوزارة على الانترنت، نص المناقصة الكامل هو المُلزم.</w:t>
      </w:r>
    </w:p>
    <w:p w14:paraId="79CC5FE8" w14:textId="77777777" w:rsidR="00B8527D" w:rsidRDefault="00B8527D" w:rsidP="00C33D2C">
      <w:pPr>
        <w:spacing w:after="0" w:line="240" w:lineRule="auto"/>
        <w:jc w:val="both"/>
        <w:rPr>
          <w:rFonts w:asciiTheme="minorBidi" w:eastAsiaTheme="majorEastAsia" w:hAnsiTheme="minorBidi" w:cs="David"/>
          <w:b/>
          <w:bCs/>
          <w:color w:val="FFFFFF" w:themeColor="background1"/>
          <w:sz w:val="24"/>
          <w:szCs w:val="24"/>
        </w:rPr>
      </w:pPr>
    </w:p>
    <w:sectPr w:rsidR="00B8527D" w:rsidSect="004829D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1336A2"/>
    <w:multiLevelType w:val="multilevel"/>
    <w:tmpl w:val="EDFA494E"/>
    <w:lvl w:ilvl="0">
      <w:start w:val="1"/>
      <w:numFmt w:val="decimal"/>
      <w:lvlText w:val="%1."/>
      <w:lvlJc w:val="left"/>
      <w:pPr>
        <w:ind w:left="732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366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503" w:hanging="720"/>
      </w:pPr>
      <w:rPr>
        <w:rFonts w:hint="default"/>
        <w:b/>
        <w:bCs/>
      </w:rPr>
    </w:lvl>
    <w:lvl w:ilvl="4">
      <w:start w:val="1"/>
      <w:numFmt w:val="decimal"/>
      <w:isLgl/>
      <w:lvlText w:val="%1.%2.%3.%4.%5"/>
      <w:lvlJc w:val="left"/>
      <w:pPr>
        <w:ind w:left="2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7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68" w:hanging="1800"/>
      </w:pPr>
      <w:rPr>
        <w:rFonts w:hint="default"/>
      </w:rPr>
    </w:lvl>
  </w:abstractNum>
  <w:abstractNum w:abstractNumId="1" w15:restartNumberingAfterBreak="0">
    <w:nsid w:val="07102C8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E6A37A4"/>
    <w:multiLevelType w:val="multilevel"/>
    <w:tmpl w:val="3EBAD70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3" w15:restartNumberingAfterBreak="0">
    <w:nsid w:val="285C7ABD"/>
    <w:multiLevelType w:val="multilevel"/>
    <w:tmpl w:val="D8FE281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B4C2E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38C3826"/>
    <w:multiLevelType w:val="multilevel"/>
    <w:tmpl w:val="A1F24E48"/>
    <w:lvl w:ilvl="0">
      <w:start w:val="1"/>
      <w:numFmt w:val="decimal"/>
      <w:lvlText w:val="%1."/>
      <w:lvlJc w:val="left"/>
      <w:pPr>
        <w:ind w:left="732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  <w:b/>
        <w:bCs/>
      </w:rPr>
    </w:lvl>
    <w:lvl w:ilvl="2">
      <w:start w:val="1"/>
      <w:numFmt w:val="bullet"/>
      <w:lvlText w:val=""/>
      <w:lvlJc w:val="left"/>
      <w:pPr>
        <w:ind w:left="1366" w:hanging="720"/>
      </w:pPr>
      <w:rPr>
        <w:rFonts w:ascii="Symbol" w:hAnsi="Symbol"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503" w:hanging="720"/>
      </w:pPr>
      <w:rPr>
        <w:rFonts w:hint="default"/>
        <w:b/>
        <w:bCs/>
      </w:rPr>
    </w:lvl>
    <w:lvl w:ilvl="4">
      <w:start w:val="1"/>
      <w:numFmt w:val="decimal"/>
      <w:isLgl/>
      <w:lvlText w:val="%1.%2.%3.%4.%5"/>
      <w:lvlJc w:val="left"/>
      <w:pPr>
        <w:ind w:left="2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7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68" w:hanging="1800"/>
      </w:pPr>
      <w:rPr>
        <w:rFonts w:hint="default"/>
      </w:rPr>
    </w:lvl>
  </w:abstractNum>
  <w:abstractNum w:abstractNumId="6" w15:restartNumberingAfterBreak="0">
    <w:nsid w:val="3A261309"/>
    <w:multiLevelType w:val="multilevel"/>
    <w:tmpl w:val="A170C980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7" w15:restartNumberingAfterBreak="0">
    <w:nsid w:val="56E13D60"/>
    <w:multiLevelType w:val="hybridMultilevel"/>
    <w:tmpl w:val="841C8C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B3E1F2E"/>
    <w:multiLevelType w:val="multilevel"/>
    <w:tmpl w:val="7F72D5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">
    <w:abstractNumId w:val="6"/>
  </w:num>
  <w:num w:numId="7">
    <w:abstractNumId w:val="8"/>
  </w:num>
  <w:num w:numId="8">
    <w:abstractNumId w:val="0"/>
  </w:num>
  <w:num w:numId="9">
    <w:abstractNumId w:val="7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52E1"/>
    <w:rsid w:val="00135587"/>
    <w:rsid w:val="001A6EF7"/>
    <w:rsid w:val="00223901"/>
    <w:rsid w:val="0022461C"/>
    <w:rsid w:val="002D12A1"/>
    <w:rsid w:val="00325649"/>
    <w:rsid w:val="0033171B"/>
    <w:rsid w:val="00386A85"/>
    <w:rsid w:val="003A7D6C"/>
    <w:rsid w:val="00451D9A"/>
    <w:rsid w:val="0047399F"/>
    <w:rsid w:val="004829DF"/>
    <w:rsid w:val="00505342"/>
    <w:rsid w:val="00516E3A"/>
    <w:rsid w:val="00561D07"/>
    <w:rsid w:val="005A556E"/>
    <w:rsid w:val="005E47A0"/>
    <w:rsid w:val="005E79C1"/>
    <w:rsid w:val="006162A1"/>
    <w:rsid w:val="006271F5"/>
    <w:rsid w:val="00633E39"/>
    <w:rsid w:val="00676346"/>
    <w:rsid w:val="006A0EA7"/>
    <w:rsid w:val="006C4C50"/>
    <w:rsid w:val="006C6741"/>
    <w:rsid w:val="0075228C"/>
    <w:rsid w:val="007C3E0E"/>
    <w:rsid w:val="008244A4"/>
    <w:rsid w:val="00845958"/>
    <w:rsid w:val="00896152"/>
    <w:rsid w:val="008C272F"/>
    <w:rsid w:val="00933AC4"/>
    <w:rsid w:val="0095584A"/>
    <w:rsid w:val="00A215F4"/>
    <w:rsid w:val="00A655BF"/>
    <w:rsid w:val="00A71127"/>
    <w:rsid w:val="00AD347D"/>
    <w:rsid w:val="00AF49B6"/>
    <w:rsid w:val="00B37B52"/>
    <w:rsid w:val="00B47332"/>
    <w:rsid w:val="00B8527D"/>
    <w:rsid w:val="00BA5261"/>
    <w:rsid w:val="00BB7BFB"/>
    <w:rsid w:val="00C33D2C"/>
    <w:rsid w:val="00C407B9"/>
    <w:rsid w:val="00CB2F2E"/>
    <w:rsid w:val="00CC1D50"/>
    <w:rsid w:val="00CD034A"/>
    <w:rsid w:val="00D46F2C"/>
    <w:rsid w:val="00D552E1"/>
    <w:rsid w:val="00DA369F"/>
    <w:rsid w:val="00DF4E09"/>
    <w:rsid w:val="00E46467"/>
    <w:rsid w:val="00E72138"/>
    <w:rsid w:val="00E82F0D"/>
    <w:rsid w:val="00EA5FF7"/>
    <w:rsid w:val="00EC1E85"/>
    <w:rsid w:val="00ED00F8"/>
    <w:rsid w:val="00F34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B84584"/>
  <w15:docId w15:val="{66C93043-32C9-43AC-8093-A1389FCCF9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פיסקת bullets,style 2"/>
    <w:basedOn w:val="a"/>
    <w:link w:val="a4"/>
    <w:uiPriority w:val="34"/>
    <w:qFormat/>
    <w:rsid w:val="006C6741"/>
    <w:pPr>
      <w:ind w:left="720"/>
      <w:contextualSpacing/>
    </w:pPr>
  </w:style>
  <w:style w:type="character" w:customStyle="1" w:styleId="a4">
    <w:name w:val="פיסקת רשימה תו"/>
    <w:aliases w:val="LP1 תו,פיסקת bullets תו,style 2 תו"/>
    <w:basedOn w:val="a0"/>
    <w:link w:val="a3"/>
    <w:uiPriority w:val="34"/>
    <w:rsid w:val="006C6741"/>
  </w:style>
  <w:style w:type="character" w:styleId="Hyperlink">
    <w:name w:val="Hyperlink"/>
    <w:basedOn w:val="a0"/>
    <w:uiPriority w:val="99"/>
    <w:unhideWhenUsed/>
    <w:rsid w:val="008C272F"/>
  </w:style>
  <w:style w:type="character" w:styleId="a5">
    <w:name w:val="annotation reference"/>
    <w:basedOn w:val="a0"/>
    <w:uiPriority w:val="99"/>
    <w:semiHidden/>
    <w:unhideWhenUsed/>
    <w:rsid w:val="00B47332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B4733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B4733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B4733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B4733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B4733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B47332"/>
    <w:rPr>
      <w:rFonts w:ascii="Tahoma" w:hAnsi="Tahoma" w:cs="Tahoma"/>
      <w:sz w:val="18"/>
      <w:szCs w:val="18"/>
    </w:rPr>
  </w:style>
  <w:style w:type="paragraph" w:customStyle="1" w:styleId="normalweb40">
    <w:name w:val="normalweb40"/>
    <w:basedOn w:val="a"/>
    <w:rsid w:val="00386A85"/>
    <w:pPr>
      <w:bidi w:val="0"/>
      <w:spacing w:before="120" w:after="120" w:line="300" w:lineRule="atLeast"/>
    </w:pPr>
    <w:rPr>
      <w:rFonts w:ascii="Times New Roman" w:eastAsia="Times New Roman" w:hAnsi="Times New Roman" w:cs="Times New Roman"/>
      <w:color w:val="646464"/>
      <w:sz w:val="24"/>
      <w:szCs w:val="24"/>
    </w:rPr>
  </w:style>
  <w:style w:type="table" w:styleId="ac">
    <w:name w:val="Table Grid"/>
    <w:basedOn w:val="a1"/>
    <w:uiPriority w:val="59"/>
    <w:rsid w:val="00386A85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d">
    <w:name w:val="פסקה א"/>
    <w:basedOn w:val="a"/>
    <w:uiPriority w:val="99"/>
    <w:rsid w:val="00386A85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C33D2C"/>
    <w:rPr>
      <w:color w:val="954F72" w:themeColor="followed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3D2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335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gov.il/he/departments/ministry_of_culture_and_sport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145</Words>
  <Characters>813</Characters>
  <Application>Microsoft Office Word</Application>
  <DocSecurity>0</DocSecurity>
  <Lines>22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Aharon Haver</dc:creator>
  <cp:lastModifiedBy>Admin</cp:lastModifiedBy>
  <cp:revision>8</cp:revision>
  <dcterms:created xsi:type="dcterms:W3CDTF">2021-08-03T11:34:00Z</dcterms:created>
  <dcterms:modified xsi:type="dcterms:W3CDTF">2021-08-04T11:44:00Z</dcterms:modified>
</cp:coreProperties>
</file>